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09386" w14:textId="77777777" w:rsidR="006E0D07" w:rsidRDefault="006E0D07" w:rsidP="006E0D07">
      <w:pPr>
        <w:pStyle w:val="a3"/>
        <w:spacing w:before="4"/>
        <w:rPr>
          <w:sz w:val="11"/>
        </w:rPr>
      </w:pPr>
    </w:p>
    <w:p w14:paraId="1E066BE0" w14:textId="72D7EFE8" w:rsidR="00D729F4" w:rsidRPr="00BA707A" w:rsidRDefault="00D729F4" w:rsidP="00D729F4">
      <w:pPr>
        <w:spacing w:line="276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="0039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</w:p>
    <w:p w14:paraId="02B1FF1B" w14:textId="2A0B9589" w:rsidR="00D729F4" w:rsidRPr="00BA707A" w:rsidRDefault="00D729F4" w:rsidP="008E1F02">
      <w:pPr>
        <w:spacing w:line="276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</w:t>
      </w:r>
      <w:r w:rsidR="00921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E1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</w:t>
      </w:r>
      <w:r w:rsidR="00921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Лобня</w:t>
      </w:r>
    </w:p>
    <w:p w14:paraId="01946895" w14:textId="60FE20C1" w:rsidR="00D729F4" w:rsidRDefault="00D729F4" w:rsidP="00D729F4">
      <w:pPr>
        <w:spacing w:line="276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______________№__________</w:t>
      </w:r>
    </w:p>
    <w:p w14:paraId="37D698CA" w14:textId="63D1A157" w:rsidR="0073488D" w:rsidRPr="00BA707A" w:rsidRDefault="00BA707A" w:rsidP="00BA707A">
      <w:pPr>
        <w:tabs>
          <w:tab w:val="left" w:pos="2090"/>
          <w:tab w:val="left" w:pos="8235"/>
        </w:tabs>
        <w:spacing w:line="276" w:lineRule="auto"/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27D0631" w14:textId="33FC4334" w:rsidR="0095166F" w:rsidRDefault="003922FD" w:rsidP="0095166F">
      <w:pPr>
        <w:spacing w:line="276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3B28" w:rsidRPr="00BA707A">
        <w:rPr>
          <w:rFonts w:ascii="Times New Roman" w:hAnsi="Times New Roman" w:cs="Times New Roman"/>
          <w:sz w:val="28"/>
          <w:szCs w:val="28"/>
        </w:rPr>
        <w:t>Приложение</w:t>
      </w:r>
      <w:r w:rsidR="0095166F">
        <w:rPr>
          <w:rFonts w:ascii="Times New Roman" w:hAnsi="Times New Roman" w:cs="Times New Roman"/>
          <w:sz w:val="28"/>
          <w:szCs w:val="28"/>
        </w:rPr>
        <w:t xml:space="preserve"> №7</w:t>
      </w:r>
    </w:p>
    <w:p w14:paraId="265058C0" w14:textId="77777777" w:rsidR="0095166F" w:rsidRDefault="0095166F" w:rsidP="0095166F">
      <w:pPr>
        <w:spacing w:line="276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городского    </w:t>
      </w:r>
    </w:p>
    <w:p w14:paraId="4874B23B" w14:textId="278E9689" w:rsidR="0095166F" w:rsidRDefault="0095166F" w:rsidP="0095166F">
      <w:pPr>
        <w:spacing w:line="276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Лобня</w:t>
      </w:r>
      <w:r w:rsidR="00923B28" w:rsidRPr="00BA7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05.06.2018 № 780</w:t>
      </w:r>
    </w:p>
    <w:p w14:paraId="3EB04E61" w14:textId="3D765995" w:rsidR="00923B28" w:rsidRPr="00BA707A" w:rsidRDefault="00923B28" w:rsidP="004F3812">
      <w:pPr>
        <w:spacing w:line="276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BA707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CBBC6A5" w14:textId="753DA5D8" w:rsidR="00923B28" w:rsidRDefault="00923B28" w:rsidP="00923B28">
      <w:pPr>
        <w:pStyle w:val="2"/>
        <w:spacing w:line="276" w:lineRule="auto"/>
        <w:ind w:firstLine="689"/>
        <w:jc w:val="center"/>
        <w:rPr>
          <w:rFonts w:ascii="Times New Roman" w:hAnsi="Times New Roman" w:cs="Times New Roman"/>
          <w:sz w:val="28"/>
          <w:szCs w:val="28"/>
        </w:rPr>
      </w:pPr>
      <w:r w:rsidRPr="00BA707A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</w:t>
      </w:r>
    </w:p>
    <w:p w14:paraId="5910566A" w14:textId="77777777" w:rsidR="00921AF6" w:rsidRPr="00BA707A" w:rsidRDefault="00921AF6" w:rsidP="00923B28">
      <w:pPr>
        <w:pStyle w:val="2"/>
        <w:spacing w:line="276" w:lineRule="auto"/>
        <w:ind w:firstLine="689"/>
        <w:jc w:val="center"/>
        <w:rPr>
          <w:rFonts w:ascii="Times New Roman" w:hAnsi="Times New Roman" w:cs="Times New Roman"/>
          <w:sz w:val="28"/>
          <w:szCs w:val="28"/>
        </w:rPr>
      </w:pPr>
    </w:p>
    <w:p w14:paraId="1AC04E88" w14:textId="77777777" w:rsidR="00923B28" w:rsidRPr="00BA707A" w:rsidRDefault="00923B28" w:rsidP="00923B2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07A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</w:t>
      </w:r>
      <w:r w:rsidRPr="00BA707A">
        <w:rPr>
          <w:rFonts w:ascii="Times New Roman" w:hAnsi="Times New Roman" w:cs="Times New Roman"/>
          <w:sz w:val="28"/>
          <w:szCs w:val="28"/>
        </w:rPr>
        <w:br/>
        <w:t xml:space="preserve">в соответствии с: </w:t>
      </w:r>
    </w:p>
    <w:p w14:paraId="5E917FC9" w14:textId="172E329B" w:rsidR="0070270B" w:rsidRPr="00BA707A" w:rsidRDefault="0070270B" w:rsidP="007768BC">
      <w:pPr>
        <w:pStyle w:val="ConsPlusNormal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Конституцией Российской Федерации («Российская газета», </w:t>
      </w:r>
      <w:r w:rsidR="0011265A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25.12.1993, № 237, официальный интернет-портал правовой информации </w:t>
      </w:r>
      <w:hyperlink r:id="rId7" w:history="1"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://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gov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01.08.2014, 04.07.2020, «Собрание законодательства Российский Федерации», 04.08.2014, №</w:t>
      </w:r>
      <w:r w:rsidR="0039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31, ст. 4398).</w:t>
      </w:r>
    </w:p>
    <w:p w14:paraId="0EE02DB2" w14:textId="6258190E" w:rsidR="0070270B" w:rsidRPr="00BA707A" w:rsidRDefault="0070270B" w:rsidP="007768BC">
      <w:pPr>
        <w:pStyle w:val="a9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 («Российская газета», № 168, «Собрание законодательства Российской Федерации, </w:t>
      </w:r>
      <w:r w:rsidR="00C831E0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02.08.2010 № 31, ст. 4179).</w:t>
      </w:r>
    </w:p>
    <w:p w14:paraId="4945B9D0" w14:textId="68C6297E" w:rsidR="0070270B" w:rsidRPr="00BA707A" w:rsidRDefault="0070270B" w:rsidP="007768BC">
      <w:pPr>
        <w:pStyle w:val="a9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27.07.2006 № 149-ФЗ «Об информации, информационных технологиях и о защите информации» («Российская газета», № 165, 29.07.2006, «Собрание законодательства Российской Федерации», 31.07.2006, № 31 (1 ч.), ст. 3448, «Парламентская газета»,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126-127, </w:t>
      </w:r>
      <w:r w:rsidR="000857DD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03.08.3006).</w:t>
      </w:r>
    </w:p>
    <w:p w14:paraId="12F64A97" w14:textId="1532A6D6" w:rsidR="0070270B" w:rsidRPr="00BA707A" w:rsidRDefault="0070270B" w:rsidP="007768BC">
      <w:pPr>
        <w:pStyle w:val="a9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 № 126-127, </w:t>
      </w:r>
      <w:r w:rsidR="000857DD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03.08.2006).</w:t>
      </w:r>
    </w:p>
    <w:p w14:paraId="0D983729" w14:textId="1096EAA3" w:rsidR="0070270B" w:rsidRPr="00BA707A" w:rsidRDefault="0070270B" w:rsidP="007768BC">
      <w:pPr>
        <w:pStyle w:val="a9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06.04.2011 № 63-ФЗ «Об электронной подписи» («Парламентская газета», № 17, 08-14.04.2011, «Российская газета», № 75, 08.04.2011, «Собрание законодательства Российской Федерации», 11.04.2011, №</w:t>
      </w:r>
      <w:r w:rsidR="0039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15, ст. 2036).</w:t>
      </w:r>
    </w:p>
    <w:p w14:paraId="2388CB21" w14:textId="183C3ED5" w:rsidR="0070270B" w:rsidRPr="00BA707A" w:rsidRDefault="0070270B" w:rsidP="007768BC">
      <w:pPr>
        <w:pStyle w:val="a9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Российской Федерации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16.05.2011 № 373 «О разработке и утверждении административных регламентов осуществления государственного контроля (надзора)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административных регламентов предоставления государственных услуг»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(«Собрание законодательства Российской Федерации», 30.05.2011, </w:t>
      </w:r>
      <w:r w:rsid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22, ст.3169).  </w:t>
      </w:r>
    </w:p>
    <w:p w14:paraId="51E58369" w14:textId="70A2267E" w:rsidR="0070270B" w:rsidRPr="00BA707A" w:rsidRDefault="0070270B" w:rsidP="007768BC">
      <w:pPr>
        <w:pStyle w:val="a9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Российской Федерации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22.12.2012 № 1376 «Об утверждении Правил организации деятельности многофункциональных центров предоставления государственных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муниципальных услуг» («Российская газета», № 303, </w:t>
      </w:r>
      <w:r w:rsidR="000857DD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30.05.2012, Собрание законодательства Российской Федерации», 31.12.2012, №</w:t>
      </w:r>
      <w:r w:rsidR="0039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 (ч. 2), ст. 7932).</w:t>
      </w:r>
    </w:p>
    <w:p w14:paraId="6CEF257D" w14:textId="53370DF9" w:rsidR="0070270B" w:rsidRPr="00BA707A" w:rsidRDefault="0070270B" w:rsidP="007768BC">
      <w:pPr>
        <w:pStyle w:val="a9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Российской Федерации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27.09.2011 № 797 «О взаимодействии между многофункциональными центрами предоставления государственных и муниципальных услуг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(«Собрание законодательства</w:t>
      </w:r>
      <w:r w:rsidR="00C50244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="000D75A6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от</w:t>
      </w:r>
      <w:r w:rsidR="00C50244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03.10.2011, № 40, ст.5559</w:t>
      </w:r>
      <w:r w:rsidR="000D75A6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«Российская газета», №</w:t>
      </w:r>
      <w:r w:rsidR="0039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5A6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222, от 05.10.2011).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5A6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14:paraId="2D7E1E27" w14:textId="021FE613" w:rsidR="0070270B" w:rsidRPr="00BA707A" w:rsidRDefault="0070270B" w:rsidP="007768BC">
      <w:pPr>
        <w:pStyle w:val="a9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Российской Федерации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25.01.2013 № 33 «Об использовании простой электронной подписи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оказании государственных и муниципальных услуг» («Собрание законодательства Российской Федерации», 04.02.2013, № 5, ст. 377).</w:t>
      </w:r>
    </w:p>
    <w:p w14:paraId="5A578DD1" w14:textId="1CCA0780" w:rsidR="0070270B" w:rsidRPr="00BA707A" w:rsidRDefault="0070270B" w:rsidP="007768BC">
      <w:pPr>
        <w:pStyle w:val="a9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Российской Федерации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18.03.2015 № 250 «Об утверждении требований к составлению и выдаче заявителям документов на бумажном носителе, подтверждающих содержание</w:t>
      </w:r>
      <w:r w:rsidR="000D75A6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электронных документов,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направленных</w:t>
      </w:r>
      <w:r w:rsidR="000D75A6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75A6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многофункциональный центр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государственных</w:t>
      </w:r>
      <w:r w:rsidR="000D75A6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75A6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муниципальных услуг по результатам предоставления государственных </w:t>
      </w:r>
      <w:r w:rsid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75A6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услуг органами,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</w:t>
      </w:r>
      <w:r w:rsidR="0047373C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носителе и  заверение выписок </w:t>
      </w:r>
      <w:r w:rsid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7373C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указанных информационных систем» (официальный 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интернет-портал правовой информации </w:t>
      </w:r>
      <w:hyperlink r:id="rId8" w:history="1"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://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gov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25.03.2015, «Собрание законодательства Российской Федерации», 30.03.2015, № 13, ст. 1936).</w:t>
      </w:r>
    </w:p>
    <w:p w14:paraId="6BE867FC" w14:textId="0D8E6D82" w:rsidR="0070270B" w:rsidRPr="00BA707A" w:rsidRDefault="0070270B" w:rsidP="007768BC">
      <w:pPr>
        <w:pStyle w:val="a9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Российской Федерации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26.03.2016 № 236 «О требованиях к предоставлению в электронной форме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государственных и муниципальных услуг» (официальный интернет-портал правовой информации </w:t>
      </w:r>
      <w:hyperlink r:id="rId9" w:history="1"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://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gov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05.04.2016, «Российская газета», № 75, 08.04.2016, «Собрание законодательства Российской Федерации», 11.04.2016, № 15, ст. 2084).</w:t>
      </w:r>
    </w:p>
    <w:p w14:paraId="4DEA1F50" w14:textId="40D4C20D" w:rsidR="0070270B" w:rsidRPr="00BA707A" w:rsidRDefault="0070270B" w:rsidP="007768BC">
      <w:pPr>
        <w:pStyle w:val="a9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Правительства Российской Федерации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20.11.2012 № 1198 «О федеральной государственной информационной системе, обеспечивающей процесс досудебного (внесудебного) обжалования решений и</w:t>
      </w:r>
      <w:r w:rsidR="00741315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действий (бездействия), совершенных </w:t>
      </w:r>
      <w:r w:rsidR="00C24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41315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предоставлении государственных и муниципальных услуг» («Российская газета»,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271, 23.11.2012, «Собрание законодательства Российской Федерации», 26.11.2012, № 48, ст.6706).</w:t>
      </w:r>
    </w:p>
    <w:p w14:paraId="29C02824" w14:textId="2E5E0B5E" w:rsidR="0070270B" w:rsidRPr="00BA707A" w:rsidRDefault="0070270B" w:rsidP="007768BC">
      <w:pPr>
        <w:pStyle w:val="a9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 Московской области от 04.05.2016 № 37/2016-03 «Кодекс Московской области об административных правонарушениях» (официальный интернет- портал Правительства Московской области </w:t>
      </w:r>
      <w:hyperlink r:id="rId10" w:history="1"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://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mosreg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41315" w:rsidRPr="00BA7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13.05.206, «Ежедневные новости.</w:t>
      </w:r>
      <w:r w:rsidR="000857DD" w:rsidRPr="00BA7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1315" w:rsidRPr="00BA7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Подмосковье», </w:t>
      </w:r>
      <w:r w:rsidR="00C2490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1315" w:rsidRPr="00BA707A">
        <w:rPr>
          <w:rFonts w:ascii="Times New Roman" w:eastAsia="Times New Roman" w:hAnsi="Times New Roman" w:cs="Times New Roman"/>
          <w:color w:val="000000"/>
          <w:sz w:val="28"/>
          <w:szCs w:val="28"/>
        </w:rPr>
        <w:t>№ 91 от 24.05.2016).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1315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BD0AC04" w14:textId="77777777" w:rsidR="0070270B" w:rsidRPr="00BA707A" w:rsidRDefault="0070270B" w:rsidP="007768BC">
      <w:pPr>
        <w:pStyle w:val="a9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 Московской области от 22.10.2009 № 121/2009-03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обеспечении беспрепятственного доступа инвалидов и других маломобильных групп населения к объектам социальной, транспортной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инженерной инфраструктур в Московской области» («Ежедневные Новости. Подмосковье», № 210, </w:t>
      </w:r>
      <w:r w:rsidR="00193F8E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06.11.2009).</w:t>
      </w:r>
    </w:p>
    <w:p w14:paraId="1F640579" w14:textId="77777777" w:rsidR="0070270B" w:rsidRPr="00BA707A" w:rsidRDefault="0070270B" w:rsidP="007768BC">
      <w:pPr>
        <w:pStyle w:val="a9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Правительства Московской области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25.04.2011 № 365/15 «Об утверждении Порядка разработки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(«Ежедневные Новости</w:t>
      </w:r>
      <w:r w:rsidR="00193F8E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Подмосковье»,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77, </w:t>
      </w:r>
      <w:r w:rsidR="00193F8E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05.05.2011, «Информационный вестник Правительства Московской области», № 5, </w:t>
      </w:r>
      <w:r w:rsidR="000857DD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31.05.2011).</w:t>
      </w:r>
    </w:p>
    <w:p w14:paraId="5B32BBA3" w14:textId="052723F4" w:rsidR="0070270B" w:rsidRPr="00BA707A" w:rsidRDefault="0070270B" w:rsidP="007768BC">
      <w:pPr>
        <w:pStyle w:val="a9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Правительства Московской области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муниципальных услуг Московской области и их работников» («Ежедневные Новости. Подмосковье», № 151, 19.08.2013, «Информационный вестник</w:t>
      </w:r>
      <w:r w:rsidR="00193F8E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Московской области» № 13 </w:t>
      </w:r>
      <w:r w:rsidR="00537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3F8E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25.10.2013).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3F8E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4553D66" w14:textId="499B0262" w:rsidR="0070270B" w:rsidRPr="00BA707A" w:rsidRDefault="0070270B" w:rsidP="007768BC">
      <w:pPr>
        <w:pStyle w:val="a9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31.10.2018 № 792/37 «Об утверждении требований к форматам заявлений </w:t>
      </w:r>
      <w:r w:rsidR="00193F8E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иных документов, представляемых в форме электронных документов, необходимых для предоставления государственных и муниципальных услуг </w:t>
      </w:r>
      <w:r w:rsidR="00193F8E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Московской области» (официальный интернет-портал Правительства Московской области </w:t>
      </w:r>
      <w:hyperlink r:id="rId11" w:history="1"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://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mosreg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</w:rPr>
        <w:t>, 01.11.2018, «Ежедневные Новости Подмосковья», № 238, 18.12.2018, «Информационный</w:t>
      </w:r>
      <w:r w:rsidR="00193F8E" w:rsidRPr="00BA7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вестник Правительства Московской области № 4 </w:t>
      </w:r>
      <w:r w:rsidR="00537D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93F8E" w:rsidRPr="00BA707A">
        <w:rPr>
          <w:rFonts w:ascii="Times New Roman" w:eastAsia="Times New Roman" w:hAnsi="Times New Roman" w:cs="Times New Roman"/>
          <w:color w:val="000000"/>
          <w:sz w:val="28"/>
          <w:szCs w:val="28"/>
        </w:rPr>
        <w:t>от 28.02.2019).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3F8E" w:rsidRPr="00BA7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5213C16" w14:textId="5AB75306" w:rsidR="0070270B" w:rsidRPr="00BA707A" w:rsidRDefault="0070270B" w:rsidP="007768BC">
      <w:pPr>
        <w:pStyle w:val="a9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16.04.2015 № 253/14 «Об утверждении Порядка осуществления контроля </w:t>
      </w:r>
      <w:r w:rsidR="00437A7C"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предоставлением государственных и муниципальных услуг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территории Московской области и внесении изменений в Положение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 Министерстве государственного управления, информационных технологий и связи Московской области» (официальный интернет-портал Правительства Московской области </w:t>
      </w:r>
      <w:hyperlink r:id="rId12" w:history="1"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://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mosreg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16.04.2015, «Ежедневные Новости Подмосковье», № 84, 14.05.2015, «Информационный вестник Правительства Московской области», № 8-9, 29.06.2015).</w:t>
      </w:r>
    </w:p>
    <w:p w14:paraId="370ADD27" w14:textId="7C07F6DA" w:rsidR="0070270B" w:rsidRPr="00BA707A" w:rsidRDefault="0070270B" w:rsidP="007768BC">
      <w:pPr>
        <w:pStyle w:val="a9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 информационных технологий и связи Московской области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 (официальный сайт Министерства государственного управления, информационных технологий и связи Московской области </w:t>
      </w:r>
      <w:hyperlink r:id="rId13" w:history="1"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://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mits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mosreg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BA707A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A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02.11.2016).</w:t>
      </w:r>
    </w:p>
    <w:p w14:paraId="6F483EBF" w14:textId="544758B5" w:rsidR="00DF2461" w:rsidRPr="00C24907" w:rsidRDefault="0070270B" w:rsidP="00C24907">
      <w:pPr>
        <w:pStyle w:val="a9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24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</w:t>
      </w:r>
      <w:r w:rsidRPr="00C24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 (официальный сайт Министерства государственного управления, информационных технологий и связ</w:t>
      </w:r>
      <w:r w:rsidR="007768BC" w:rsidRPr="00C24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24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Московской области </w:t>
      </w:r>
      <w:hyperlink r:id="rId14" w:history="1">
        <w:r w:rsidRPr="00C24907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C2490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://</w:t>
        </w:r>
        <w:r w:rsidRPr="00C24907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mits</w:t>
        </w:r>
        <w:r w:rsidRPr="00C2490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C24907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mosreg</w:t>
        </w:r>
        <w:r w:rsidRPr="00C2490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C24907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C24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24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11.12.2018).</w:t>
      </w:r>
      <w:r w:rsidR="0092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1B2269DE" w14:textId="77777777" w:rsidR="005766EC" w:rsidRPr="008621A0" w:rsidRDefault="005766EC" w:rsidP="00C249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66EC" w:rsidRPr="008621A0" w:rsidSect="007768BC">
      <w:headerReference w:type="default" r:id="rId15"/>
      <w:footerReference w:type="default" r:id="rId16"/>
      <w:pgSz w:w="11940" w:h="16860"/>
      <w:pgMar w:top="1134" w:right="851" w:bottom="1134" w:left="1985" w:header="601" w:footer="168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AE88D" w14:textId="77777777" w:rsidR="002E5EDB" w:rsidRDefault="002E5EDB">
      <w:r>
        <w:separator/>
      </w:r>
    </w:p>
  </w:endnote>
  <w:endnote w:type="continuationSeparator" w:id="0">
    <w:p w14:paraId="330276C4" w14:textId="77777777" w:rsidR="002E5EDB" w:rsidRDefault="002E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3052" w14:textId="77777777" w:rsidR="00D5230C" w:rsidRDefault="00921AF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D8D50" w14:textId="77777777" w:rsidR="002E5EDB" w:rsidRDefault="002E5EDB">
      <w:r>
        <w:separator/>
      </w:r>
    </w:p>
  </w:footnote>
  <w:footnote w:type="continuationSeparator" w:id="0">
    <w:p w14:paraId="7E53B502" w14:textId="77777777" w:rsidR="002E5EDB" w:rsidRDefault="002E5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59ADB" w14:textId="2059F7AD" w:rsidR="00D5230C" w:rsidRDefault="00921AF6">
    <w:pPr>
      <w:pStyle w:val="a3"/>
      <w:spacing w:line="14" w:lineRule="auto"/>
      <w:rPr>
        <w:sz w:val="20"/>
      </w:rPr>
    </w:pPr>
  </w:p>
  <w:p w14:paraId="367F7566" w14:textId="52C7A3D1" w:rsidR="00537D11" w:rsidRDefault="00537D11">
    <w:pPr>
      <w:pStyle w:val="a3"/>
      <w:spacing w:line="14" w:lineRule="auto"/>
      <w:rPr>
        <w:sz w:val="20"/>
      </w:rPr>
    </w:pPr>
  </w:p>
  <w:p w14:paraId="4FE479FE" w14:textId="77777777" w:rsidR="00537D11" w:rsidRDefault="00537D11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570186A"/>
    <w:lvl w:ilvl="0">
      <w:start w:val="2010"/>
      <w:numFmt w:val="decimal"/>
      <w:lvlText w:val="30.07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0"/>
      <w:numFmt w:val="decimal"/>
      <w:lvlText w:val="30.07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10"/>
      <w:numFmt w:val="decimal"/>
      <w:lvlText w:val="30.07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10"/>
      <w:numFmt w:val="decimal"/>
      <w:lvlText w:val="30.07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10"/>
      <w:numFmt w:val="decimal"/>
      <w:lvlText w:val="30.07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10"/>
      <w:numFmt w:val="decimal"/>
      <w:lvlText w:val="30.07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10"/>
      <w:numFmt w:val="decimal"/>
      <w:lvlText w:val="30.07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10"/>
      <w:numFmt w:val="decimal"/>
      <w:lvlText w:val="30.07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10"/>
      <w:numFmt w:val="decimal"/>
      <w:lvlText w:val="30.07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C6458FA"/>
    <w:multiLevelType w:val="hybridMultilevel"/>
    <w:tmpl w:val="7B18DDC2"/>
    <w:lvl w:ilvl="0" w:tplc="9C2CC440">
      <w:start w:val="1"/>
      <w:numFmt w:val="decimal"/>
      <w:suff w:val="space"/>
      <w:lvlText w:val="%1."/>
      <w:lvlJc w:val="left"/>
      <w:pPr>
        <w:ind w:left="0" w:firstLine="10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0D32BAE"/>
    <w:multiLevelType w:val="hybridMultilevel"/>
    <w:tmpl w:val="7E40DBBA"/>
    <w:lvl w:ilvl="0" w:tplc="8BFA5E88">
      <w:start w:val="1"/>
      <w:numFmt w:val="decimal"/>
      <w:suff w:val="space"/>
      <w:lvlText w:val="%1."/>
      <w:lvlJc w:val="left"/>
      <w:pPr>
        <w:ind w:left="0" w:firstLine="10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29205488">
    <w:abstractNumId w:val="0"/>
  </w:num>
  <w:num w:numId="2" w16cid:durableId="617375203">
    <w:abstractNumId w:val="1"/>
  </w:num>
  <w:num w:numId="3" w16cid:durableId="589702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CB3"/>
    <w:rsid w:val="00010748"/>
    <w:rsid w:val="00065F9D"/>
    <w:rsid w:val="000857DD"/>
    <w:rsid w:val="000A7AE6"/>
    <w:rsid w:val="000D75A6"/>
    <w:rsid w:val="001113F0"/>
    <w:rsid w:val="0011265A"/>
    <w:rsid w:val="001356C3"/>
    <w:rsid w:val="00193F8E"/>
    <w:rsid w:val="00195AC3"/>
    <w:rsid w:val="001B3C1B"/>
    <w:rsid w:val="001E72E6"/>
    <w:rsid w:val="001F2A8E"/>
    <w:rsid w:val="002B3466"/>
    <w:rsid w:val="002E5EDB"/>
    <w:rsid w:val="002E6D2D"/>
    <w:rsid w:val="0031066C"/>
    <w:rsid w:val="00373A35"/>
    <w:rsid w:val="003922FD"/>
    <w:rsid w:val="003A09A5"/>
    <w:rsid w:val="003B46C2"/>
    <w:rsid w:val="003C4C8F"/>
    <w:rsid w:val="003F43C6"/>
    <w:rsid w:val="004106EC"/>
    <w:rsid w:val="00437A7C"/>
    <w:rsid w:val="00452668"/>
    <w:rsid w:val="00473513"/>
    <w:rsid w:val="0047373C"/>
    <w:rsid w:val="00492165"/>
    <w:rsid w:val="004961E8"/>
    <w:rsid w:val="004F3812"/>
    <w:rsid w:val="00537D11"/>
    <w:rsid w:val="005766EC"/>
    <w:rsid w:val="00583417"/>
    <w:rsid w:val="005A68D5"/>
    <w:rsid w:val="005B55B1"/>
    <w:rsid w:val="005E6DFE"/>
    <w:rsid w:val="00601715"/>
    <w:rsid w:val="0065182C"/>
    <w:rsid w:val="006775A1"/>
    <w:rsid w:val="006E0D07"/>
    <w:rsid w:val="0070270B"/>
    <w:rsid w:val="0070423F"/>
    <w:rsid w:val="00733E39"/>
    <w:rsid w:val="0073488D"/>
    <w:rsid w:val="00741315"/>
    <w:rsid w:val="00743713"/>
    <w:rsid w:val="007768BC"/>
    <w:rsid w:val="00817951"/>
    <w:rsid w:val="008463C2"/>
    <w:rsid w:val="008621A0"/>
    <w:rsid w:val="008D5E12"/>
    <w:rsid w:val="008E1F02"/>
    <w:rsid w:val="008F0DD4"/>
    <w:rsid w:val="00906539"/>
    <w:rsid w:val="00921AF6"/>
    <w:rsid w:val="00923371"/>
    <w:rsid w:val="00923B28"/>
    <w:rsid w:val="0095166F"/>
    <w:rsid w:val="009B134C"/>
    <w:rsid w:val="009D0D8B"/>
    <w:rsid w:val="00A740B1"/>
    <w:rsid w:val="00A833DC"/>
    <w:rsid w:val="00AB4E27"/>
    <w:rsid w:val="00B0113E"/>
    <w:rsid w:val="00B61473"/>
    <w:rsid w:val="00B9222F"/>
    <w:rsid w:val="00B9267E"/>
    <w:rsid w:val="00BA4EA4"/>
    <w:rsid w:val="00BA707A"/>
    <w:rsid w:val="00BD2CDB"/>
    <w:rsid w:val="00C24907"/>
    <w:rsid w:val="00C50244"/>
    <w:rsid w:val="00C831E0"/>
    <w:rsid w:val="00C94A40"/>
    <w:rsid w:val="00CC30CA"/>
    <w:rsid w:val="00D25103"/>
    <w:rsid w:val="00D303C2"/>
    <w:rsid w:val="00D721E0"/>
    <w:rsid w:val="00D729F4"/>
    <w:rsid w:val="00DF2461"/>
    <w:rsid w:val="00E03B63"/>
    <w:rsid w:val="00E30392"/>
    <w:rsid w:val="00E60E6D"/>
    <w:rsid w:val="00E73CB3"/>
    <w:rsid w:val="00E90326"/>
    <w:rsid w:val="00F2757F"/>
    <w:rsid w:val="00F72A46"/>
    <w:rsid w:val="00F752D6"/>
    <w:rsid w:val="00FB479C"/>
    <w:rsid w:val="00FE39B8"/>
    <w:rsid w:val="00FE4BE9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4BD4"/>
  <w15:chartTrackingRefBased/>
  <w15:docId w15:val="{BECF0804-FBE1-4620-9075-905CA1C3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E0D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2">
    <w:name w:val="heading 2"/>
    <w:basedOn w:val="a"/>
    <w:link w:val="20"/>
    <w:uiPriority w:val="1"/>
    <w:qFormat/>
    <w:rsid w:val="006E0D07"/>
    <w:pPr>
      <w:spacing w:before="7"/>
      <w:ind w:left="20"/>
      <w:outlineLvl w:val="1"/>
    </w:pPr>
    <w:rPr>
      <w:sz w:val="38"/>
      <w:szCs w:val="38"/>
    </w:rPr>
  </w:style>
  <w:style w:type="paragraph" w:styleId="3">
    <w:name w:val="heading 3"/>
    <w:basedOn w:val="a"/>
    <w:link w:val="30"/>
    <w:uiPriority w:val="1"/>
    <w:qFormat/>
    <w:rsid w:val="006E0D07"/>
    <w:pPr>
      <w:spacing w:line="370" w:lineRule="exact"/>
      <w:ind w:left="91" w:right="2483"/>
      <w:jc w:val="center"/>
      <w:outlineLvl w:val="2"/>
    </w:pPr>
    <w:rPr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E0D07"/>
    <w:rPr>
      <w:rFonts w:ascii="Arial" w:eastAsia="Arial" w:hAnsi="Arial" w:cs="Arial"/>
      <w:sz w:val="38"/>
      <w:szCs w:val="38"/>
    </w:rPr>
  </w:style>
  <w:style w:type="character" w:customStyle="1" w:styleId="30">
    <w:name w:val="Заголовок 3 Знак"/>
    <w:basedOn w:val="a0"/>
    <w:link w:val="3"/>
    <w:uiPriority w:val="1"/>
    <w:rsid w:val="006E0D07"/>
    <w:rPr>
      <w:rFonts w:ascii="Arial" w:eastAsia="Arial" w:hAnsi="Arial" w:cs="Arial"/>
      <w:sz w:val="34"/>
      <w:szCs w:val="34"/>
    </w:rPr>
  </w:style>
  <w:style w:type="paragraph" w:styleId="a3">
    <w:name w:val="Body Text"/>
    <w:basedOn w:val="a"/>
    <w:link w:val="a4"/>
    <w:uiPriority w:val="1"/>
    <w:qFormat/>
    <w:rsid w:val="006E0D07"/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6E0D07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Title"/>
    <w:basedOn w:val="a"/>
    <w:link w:val="a6"/>
    <w:uiPriority w:val="1"/>
    <w:qFormat/>
    <w:rsid w:val="006E0D07"/>
    <w:pPr>
      <w:spacing w:line="461" w:lineRule="exact"/>
      <w:ind w:left="2481" w:right="2490"/>
      <w:jc w:val="center"/>
    </w:pPr>
    <w:rPr>
      <w:sz w:val="49"/>
      <w:szCs w:val="49"/>
    </w:rPr>
  </w:style>
  <w:style w:type="character" w:customStyle="1" w:styleId="a6">
    <w:name w:val="Заголовок Знак"/>
    <w:basedOn w:val="a0"/>
    <w:link w:val="a5"/>
    <w:uiPriority w:val="1"/>
    <w:rsid w:val="006E0D07"/>
    <w:rPr>
      <w:rFonts w:ascii="Arial" w:eastAsia="Arial" w:hAnsi="Arial" w:cs="Arial"/>
      <w:sz w:val="49"/>
      <w:szCs w:val="49"/>
    </w:rPr>
  </w:style>
  <w:style w:type="paragraph" w:styleId="a7">
    <w:name w:val="header"/>
    <w:basedOn w:val="a"/>
    <w:link w:val="a8"/>
    <w:uiPriority w:val="99"/>
    <w:unhideWhenUsed/>
    <w:rsid w:val="006E0D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0D07"/>
    <w:rPr>
      <w:rFonts w:ascii="Arial" w:eastAsia="Arial" w:hAnsi="Arial" w:cs="Arial"/>
    </w:rPr>
  </w:style>
  <w:style w:type="paragraph" w:customStyle="1" w:styleId="ConsPlusNormal">
    <w:name w:val="ConsPlusNormal"/>
    <w:link w:val="ConsPlusNormal0"/>
    <w:rsid w:val="008621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621A0"/>
    <w:rPr>
      <w:rFonts w:ascii="Arial" w:eastAsia="Calibri" w:hAnsi="Arial" w:cs="Arial"/>
    </w:rPr>
  </w:style>
  <w:style w:type="paragraph" w:styleId="a9">
    <w:name w:val="List Paragraph"/>
    <w:basedOn w:val="a"/>
    <w:uiPriority w:val="34"/>
    <w:qFormat/>
    <w:rsid w:val="008D5E12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537D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D1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http://mits.mosreg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12" Type="http://schemas.openxmlformats.org/officeDocument/2006/relationships/hyperlink" Target="http://www.mosreg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sreg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http://mits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Сущенко Мария Юрьевна</dc:creator>
  <cp:keywords/>
  <dc:description/>
  <cp:lastModifiedBy>Гусакова Александра Игоревна</cp:lastModifiedBy>
  <cp:revision>55</cp:revision>
  <dcterms:created xsi:type="dcterms:W3CDTF">2022-08-18T14:00:00Z</dcterms:created>
  <dcterms:modified xsi:type="dcterms:W3CDTF">2022-09-19T13:14:00Z</dcterms:modified>
</cp:coreProperties>
</file>